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580D7" w14:textId="7100A900" w:rsidR="00D15AC1" w:rsidRPr="008E4D02" w:rsidRDefault="008E4D02" w:rsidP="00897F3C">
      <w:pPr>
        <w:jc w:val="right"/>
        <w:rPr>
          <w:rFonts w:ascii="ＭＳ 明朝" w:eastAsia="ＭＳ 明朝" w:hAnsi="ＭＳ 明朝"/>
          <w:sz w:val="20"/>
          <w:szCs w:val="21"/>
        </w:rPr>
      </w:pPr>
      <w:r w:rsidRPr="00897F3C">
        <w:rPr>
          <w:rFonts w:ascii="ＭＳ 明朝" w:eastAsia="ＭＳ 明朝" w:hAnsi="ＭＳ 明朝" w:hint="eastAsia"/>
          <w:sz w:val="24"/>
          <w:szCs w:val="28"/>
        </w:rPr>
        <w:t>令和</w:t>
      </w:r>
      <w:r w:rsidR="007C028C">
        <w:rPr>
          <w:rFonts w:ascii="ＭＳ 明朝" w:eastAsia="ＭＳ 明朝" w:hAnsi="ＭＳ 明朝" w:hint="eastAsia"/>
          <w:sz w:val="24"/>
          <w:szCs w:val="28"/>
        </w:rPr>
        <w:t>７</w:t>
      </w:r>
      <w:r w:rsidRPr="00897F3C">
        <w:rPr>
          <w:rFonts w:ascii="ＭＳ 明朝" w:eastAsia="ＭＳ 明朝" w:hAnsi="ＭＳ 明朝" w:hint="eastAsia"/>
          <w:sz w:val="24"/>
          <w:szCs w:val="28"/>
        </w:rPr>
        <w:t>年度　園全体自己チェック評価表</w:t>
      </w:r>
      <w:r w:rsidRPr="008E4D02">
        <w:rPr>
          <w:rFonts w:ascii="ＭＳ 明朝" w:eastAsia="ＭＳ 明朝" w:hAnsi="ＭＳ 明朝" w:hint="eastAsia"/>
          <w:sz w:val="20"/>
          <w:szCs w:val="21"/>
        </w:rPr>
        <w:t xml:space="preserve">　</w:t>
      </w:r>
      <w:r w:rsidR="00897F3C">
        <w:rPr>
          <w:rFonts w:ascii="ＭＳ 明朝" w:eastAsia="ＭＳ 明朝" w:hAnsi="ＭＳ 明朝" w:hint="eastAsia"/>
          <w:sz w:val="20"/>
          <w:szCs w:val="21"/>
        </w:rPr>
        <w:t xml:space="preserve">　　　　　　　　　　　　　　　　</w:t>
      </w:r>
      <w:r w:rsidRPr="008E4D02">
        <w:rPr>
          <w:rFonts w:ascii="ＭＳ 明朝" w:eastAsia="ＭＳ 明朝" w:hAnsi="ＭＳ 明朝" w:hint="eastAsia"/>
          <w:sz w:val="20"/>
          <w:szCs w:val="21"/>
        </w:rPr>
        <w:t xml:space="preserve">　　</w:t>
      </w:r>
      <w:r w:rsidR="00897F3C">
        <w:rPr>
          <w:rFonts w:ascii="ＭＳ 明朝" w:eastAsia="ＭＳ 明朝" w:hAnsi="ＭＳ 明朝" w:hint="eastAsia"/>
          <w:sz w:val="20"/>
          <w:szCs w:val="21"/>
        </w:rPr>
        <w:t xml:space="preserve">　　</w:t>
      </w:r>
      <w:r w:rsidRPr="008E4D02">
        <w:rPr>
          <w:rFonts w:ascii="ＭＳ 明朝" w:eastAsia="ＭＳ 明朝" w:hAnsi="ＭＳ 明朝" w:hint="eastAsia"/>
          <w:sz w:val="20"/>
          <w:szCs w:val="21"/>
        </w:rPr>
        <w:t>山口保育園</w:t>
      </w:r>
    </w:p>
    <w:tbl>
      <w:tblPr>
        <w:tblStyle w:val="aa"/>
        <w:tblW w:w="15304" w:type="dxa"/>
        <w:tblLook w:val="04A0" w:firstRow="1" w:lastRow="0" w:firstColumn="1" w:lastColumn="0" w:noHBand="0" w:noVBand="1"/>
      </w:tblPr>
      <w:tblGrid>
        <w:gridCol w:w="417"/>
        <w:gridCol w:w="2481"/>
        <w:gridCol w:w="2481"/>
        <w:gridCol w:w="2481"/>
        <w:gridCol w:w="2481"/>
        <w:gridCol w:w="2481"/>
        <w:gridCol w:w="2482"/>
      </w:tblGrid>
      <w:tr w:rsidR="008E4D02" w:rsidRPr="008E4D02" w14:paraId="0020364A" w14:textId="77777777" w:rsidTr="009847EF">
        <w:tc>
          <w:tcPr>
            <w:tcW w:w="417" w:type="dxa"/>
            <w:shd w:val="clear" w:color="auto" w:fill="F2F2F2" w:themeFill="background1" w:themeFillShade="F2"/>
          </w:tcPr>
          <w:p w14:paraId="065D074C" w14:textId="77777777" w:rsidR="008E4D02" w:rsidRPr="008E4D02" w:rsidRDefault="008E4D02">
            <w:pPr>
              <w:rPr>
                <w:rFonts w:ascii="ＭＳ 明朝" w:eastAsia="ＭＳ 明朝" w:hAnsi="ＭＳ 明朝"/>
                <w:sz w:val="20"/>
                <w:szCs w:val="21"/>
              </w:rPr>
            </w:pPr>
          </w:p>
        </w:tc>
        <w:tc>
          <w:tcPr>
            <w:tcW w:w="2481" w:type="dxa"/>
            <w:shd w:val="clear" w:color="auto" w:fill="F2F2F2" w:themeFill="background1" w:themeFillShade="F2"/>
            <w:vAlign w:val="center"/>
          </w:tcPr>
          <w:p w14:paraId="39EDAE73" w14:textId="31EB94DC" w:rsidR="008E4D02" w:rsidRPr="008E4D02" w:rsidRDefault="008E4D02" w:rsidP="00897F3C">
            <w:pPr>
              <w:jc w:val="center"/>
              <w:rPr>
                <w:rFonts w:ascii="ＭＳ 明朝" w:eastAsia="ＭＳ 明朝" w:hAnsi="ＭＳ 明朝"/>
                <w:sz w:val="20"/>
                <w:szCs w:val="21"/>
              </w:rPr>
            </w:pPr>
            <w:r w:rsidRPr="008E4D02">
              <w:rPr>
                <w:rFonts w:ascii="ＭＳ 明朝" w:eastAsia="ＭＳ 明朝" w:hAnsi="ＭＳ 明朝" w:hint="eastAsia"/>
                <w:sz w:val="20"/>
                <w:szCs w:val="21"/>
              </w:rPr>
              <w:t>園全体としての行事</w:t>
            </w:r>
          </w:p>
        </w:tc>
        <w:tc>
          <w:tcPr>
            <w:tcW w:w="2481" w:type="dxa"/>
            <w:shd w:val="clear" w:color="auto" w:fill="F2F2F2" w:themeFill="background1" w:themeFillShade="F2"/>
            <w:vAlign w:val="center"/>
          </w:tcPr>
          <w:p w14:paraId="6E4A4253" w14:textId="19AA272A" w:rsidR="008E4D02" w:rsidRPr="008E4D02" w:rsidRDefault="008E4D02" w:rsidP="00897F3C">
            <w:pPr>
              <w:jc w:val="center"/>
              <w:rPr>
                <w:rFonts w:ascii="ＭＳ 明朝" w:eastAsia="ＭＳ 明朝" w:hAnsi="ＭＳ 明朝"/>
                <w:sz w:val="20"/>
                <w:szCs w:val="21"/>
              </w:rPr>
            </w:pPr>
            <w:r w:rsidRPr="008E4D02">
              <w:rPr>
                <w:rFonts w:ascii="ＭＳ 明朝" w:eastAsia="ＭＳ 明朝" w:hAnsi="ＭＳ 明朝" w:hint="eastAsia"/>
                <w:sz w:val="20"/>
                <w:szCs w:val="21"/>
              </w:rPr>
              <w:t>職員研修内容</w:t>
            </w:r>
          </w:p>
        </w:tc>
        <w:tc>
          <w:tcPr>
            <w:tcW w:w="2481" w:type="dxa"/>
            <w:shd w:val="clear" w:color="auto" w:fill="F2F2F2" w:themeFill="background1" w:themeFillShade="F2"/>
            <w:vAlign w:val="center"/>
          </w:tcPr>
          <w:p w14:paraId="31DF4E1C" w14:textId="5E2CE745" w:rsidR="008E4D02" w:rsidRPr="008E4D02" w:rsidRDefault="008E4D02" w:rsidP="00897F3C">
            <w:pPr>
              <w:jc w:val="center"/>
              <w:rPr>
                <w:rFonts w:ascii="ＭＳ 明朝" w:eastAsia="ＭＳ 明朝" w:hAnsi="ＭＳ 明朝"/>
                <w:sz w:val="20"/>
                <w:szCs w:val="21"/>
              </w:rPr>
            </w:pPr>
            <w:r w:rsidRPr="008E4D02">
              <w:rPr>
                <w:rFonts w:ascii="ＭＳ 明朝" w:eastAsia="ＭＳ 明朝" w:hAnsi="ＭＳ 明朝" w:hint="eastAsia"/>
                <w:sz w:val="20"/>
                <w:szCs w:val="21"/>
              </w:rPr>
              <w:t>保育内容の公表</w:t>
            </w:r>
          </w:p>
        </w:tc>
        <w:tc>
          <w:tcPr>
            <w:tcW w:w="2481" w:type="dxa"/>
            <w:shd w:val="clear" w:color="auto" w:fill="F2F2F2" w:themeFill="background1" w:themeFillShade="F2"/>
            <w:vAlign w:val="center"/>
          </w:tcPr>
          <w:p w14:paraId="280058F2" w14:textId="77777777" w:rsidR="00897F3C" w:rsidRDefault="008E4D02" w:rsidP="00897F3C">
            <w:pPr>
              <w:jc w:val="center"/>
              <w:rPr>
                <w:rFonts w:ascii="ＭＳ 明朝" w:eastAsia="ＭＳ 明朝" w:hAnsi="ＭＳ 明朝"/>
                <w:sz w:val="20"/>
                <w:szCs w:val="21"/>
              </w:rPr>
            </w:pPr>
            <w:r w:rsidRPr="008E4D02">
              <w:rPr>
                <w:rFonts w:ascii="ＭＳ 明朝" w:eastAsia="ＭＳ 明朝" w:hAnsi="ＭＳ 明朝" w:hint="eastAsia"/>
                <w:sz w:val="20"/>
                <w:szCs w:val="21"/>
              </w:rPr>
              <w:t>小学校や地域の関係</w:t>
            </w:r>
          </w:p>
          <w:p w14:paraId="5EC447A2" w14:textId="26A5216F" w:rsidR="008E4D02" w:rsidRPr="008E4D02" w:rsidRDefault="008E4D02" w:rsidP="00897F3C">
            <w:pPr>
              <w:jc w:val="center"/>
              <w:rPr>
                <w:rFonts w:ascii="ＭＳ 明朝" w:eastAsia="ＭＳ 明朝" w:hAnsi="ＭＳ 明朝"/>
                <w:sz w:val="20"/>
                <w:szCs w:val="21"/>
              </w:rPr>
            </w:pPr>
            <w:r w:rsidRPr="008E4D02">
              <w:rPr>
                <w:rFonts w:ascii="ＭＳ 明朝" w:eastAsia="ＭＳ 明朝" w:hAnsi="ＭＳ 明朝" w:hint="eastAsia"/>
                <w:sz w:val="20"/>
                <w:szCs w:val="21"/>
              </w:rPr>
              <w:t>機関との連携</w:t>
            </w:r>
          </w:p>
        </w:tc>
        <w:tc>
          <w:tcPr>
            <w:tcW w:w="2481" w:type="dxa"/>
            <w:shd w:val="clear" w:color="auto" w:fill="F2F2F2" w:themeFill="background1" w:themeFillShade="F2"/>
            <w:vAlign w:val="center"/>
          </w:tcPr>
          <w:p w14:paraId="2B8BA0D0" w14:textId="77777777" w:rsidR="00897F3C" w:rsidRDefault="008E4D02" w:rsidP="00897F3C">
            <w:pPr>
              <w:jc w:val="center"/>
              <w:rPr>
                <w:rFonts w:ascii="ＭＳ 明朝" w:eastAsia="ＭＳ 明朝" w:hAnsi="ＭＳ 明朝"/>
                <w:sz w:val="20"/>
                <w:szCs w:val="21"/>
              </w:rPr>
            </w:pPr>
            <w:r w:rsidRPr="008E4D02">
              <w:rPr>
                <w:rFonts w:ascii="ＭＳ 明朝" w:eastAsia="ＭＳ 明朝" w:hAnsi="ＭＳ 明朝" w:hint="eastAsia"/>
                <w:sz w:val="20"/>
                <w:szCs w:val="21"/>
              </w:rPr>
              <w:t>情報を必要とする人</w:t>
            </w:r>
          </w:p>
          <w:p w14:paraId="2AFD0C49" w14:textId="081F1595" w:rsidR="008E4D02" w:rsidRPr="008E4D02" w:rsidRDefault="008E4D02" w:rsidP="00897F3C">
            <w:pPr>
              <w:jc w:val="center"/>
              <w:rPr>
                <w:rFonts w:ascii="ＭＳ 明朝" w:eastAsia="ＭＳ 明朝" w:hAnsi="ＭＳ 明朝"/>
                <w:sz w:val="20"/>
                <w:szCs w:val="21"/>
              </w:rPr>
            </w:pPr>
            <w:r w:rsidRPr="008E4D02">
              <w:rPr>
                <w:rFonts w:ascii="ＭＳ 明朝" w:eastAsia="ＭＳ 明朝" w:hAnsi="ＭＳ 明朝" w:hint="eastAsia"/>
                <w:sz w:val="20"/>
                <w:szCs w:val="21"/>
              </w:rPr>
              <w:t>への情報提供</w:t>
            </w:r>
          </w:p>
        </w:tc>
        <w:tc>
          <w:tcPr>
            <w:tcW w:w="2482" w:type="dxa"/>
            <w:shd w:val="clear" w:color="auto" w:fill="F2F2F2" w:themeFill="background1" w:themeFillShade="F2"/>
            <w:vAlign w:val="center"/>
          </w:tcPr>
          <w:p w14:paraId="48CD1EB7" w14:textId="3038FFD6" w:rsidR="008E4D02" w:rsidRPr="008E4D02" w:rsidRDefault="008E4D02" w:rsidP="00897F3C">
            <w:pPr>
              <w:jc w:val="center"/>
              <w:rPr>
                <w:rFonts w:ascii="ＭＳ 明朝" w:eastAsia="ＭＳ 明朝" w:hAnsi="ＭＳ 明朝"/>
                <w:sz w:val="20"/>
                <w:szCs w:val="21"/>
              </w:rPr>
            </w:pPr>
            <w:r w:rsidRPr="008E4D02">
              <w:rPr>
                <w:rFonts w:ascii="ＭＳ 明朝" w:eastAsia="ＭＳ 明朝" w:hAnsi="ＭＳ 明朝" w:hint="eastAsia"/>
                <w:sz w:val="20"/>
                <w:szCs w:val="21"/>
              </w:rPr>
              <w:t>園全体としての今年度の保育目標・ねらい</w:t>
            </w:r>
          </w:p>
        </w:tc>
      </w:tr>
      <w:tr w:rsidR="008E4D02" w:rsidRPr="008E4D02" w14:paraId="73236524" w14:textId="77777777" w:rsidTr="009847EF">
        <w:tc>
          <w:tcPr>
            <w:tcW w:w="417" w:type="dxa"/>
            <w:shd w:val="clear" w:color="auto" w:fill="F2F2F2" w:themeFill="background1" w:themeFillShade="F2"/>
            <w:vAlign w:val="center"/>
          </w:tcPr>
          <w:p w14:paraId="6ECF6642" w14:textId="6D4EF1EB" w:rsidR="008E4D02" w:rsidRPr="008E4D02" w:rsidRDefault="008E4D02" w:rsidP="00897F3C">
            <w:pPr>
              <w:jc w:val="center"/>
              <w:rPr>
                <w:rFonts w:ascii="ＭＳ 明朝" w:eastAsia="ＭＳ 明朝" w:hAnsi="ＭＳ 明朝"/>
                <w:sz w:val="20"/>
                <w:szCs w:val="21"/>
              </w:rPr>
            </w:pPr>
            <w:r w:rsidRPr="008E4D02">
              <w:rPr>
                <w:rFonts w:ascii="ＭＳ 明朝" w:eastAsia="ＭＳ 明朝" w:hAnsi="ＭＳ 明朝" w:hint="eastAsia"/>
                <w:sz w:val="20"/>
                <w:szCs w:val="21"/>
              </w:rPr>
              <w:t>今年度の評価点</w:t>
            </w:r>
          </w:p>
        </w:tc>
        <w:tc>
          <w:tcPr>
            <w:tcW w:w="2481" w:type="dxa"/>
          </w:tcPr>
          <w:p w14:paraId="321BEDF8" w14:textId="4EB9D88F" w:rsidR="00370EF5" w:rsidRDefault="00207644">
            <w:pPr>
              <w:rPr>
                <w:rFonts w:ascii="ＭＳ 明朝" w:eastAsia="ＭＳ 明朝" w:hAnsi="ＭＳ 明朝"/>
                <w:sz w:val="20"/>
                <w:szCs w:val="21"/>
              </w:rPr>
            </w:pPr>
            <w:r>
              <w:rPr>
                <w:rFonts w:ascii="ＭＳ 明朝" w:eastAsia="ＭＳ 明朝" w:hAnsi="ＭＳ 明朝" w:hint="eastAsia"/>
                <w:sz w:val="20"/>
                <w:szCs w:val="21"/>
              </w:rPr>
              <w:t>職員数が減ったことによる業務量配分は、緊密な情報共有や協力体制により</w:t>
            </w:r>
            <w:r w:rsidR="00EB465C">
              <w:rPr>
                <w:rFonts w:ascii="ＭＳ 明朝" w:eastAsia="ＭＳ 明朝" w:hAnsi="ＭＳ 明朝" w:hint="eastAsia"/>
                <w:sz w:val="20"/>
                <w:szCs w:val="21"/>
              </w:rPr>
              <w:t>大きな障害となることはなかった。</w:t>
            </w:r>
          </w:p>
          <w:p w14:paraId="2592E6B8" w14:textId="1F075BFE" w:rsidR="000D7E70" w:rsidRPr="008E4D02" w:rsidRDefault="000D7E70">
            <w:pPr>
              <w:rPr>
                <w:rFonts w:ascii="ＭＳ 明朝" w:eastAsia="ＭＳ 明朝" w:hAnsi="ＭＳ 明朝"/>
                <w:sz w:val="20"/>
                <w:szCs w:val="21"/>
              </w:rPr>
            </w:pPr>
          </w:p>
        </w:tc>
        <w:tc>
          <w:tcPr>
            <w:tcW w:w="2481" w:type="dxa"/>
          </w:tcPr>
          <w:p w14:paraId="4A4678C1" w14:textId="70A5EBE6" w:rsidR="008E4D02" w:rsidRDefault="000A1480">
            <w:pPr>
              <w:rPr>
                <w:rFonts w:ascii="ＭＳ 明朝" w:eastAsia="ＭＳ 明朝" w:hAnsi="ＭＳ 明朝"/>
                <w:sz w:val="20"/>
                <w:szCs w:val="21"/>
              </w:rPr>
            </w:pPr>
            <w:r>
              <w:rPr>
                <w:rFonts w:ascii="ＭＳ 明朝" w:eastAsia="ＭＳ 明朝" w:hAnsi="ＭＳ 明朝" w:hint="eastAsia"/>
                <w:sz w:val="20"/>
                <w:szCs w:val="21"/>
              </w:rPr>
              <w:t>・</w:t>
            </w:r>
            <w:r w:rsidR="00342B87">
              <w:rPr>
                <w:rFonts w:ascii="ＭＳ 明朝" w:eastAsia="ＭＳ 明朝" w:hAnsi="ＭＳ 明朝" w:hint="eastAsia"/>
                <w:sz w:val="20"/>
                <w:szCs w:val="21"/>
              </w:rPr>
              <w:t>園内研修では、</w:t>
            </w:r>
            <w:r w:rsidR="00D453DE">
              <w:rPr>
                <w:rFonts w:ascii="ＭＳ 明朝" w:eastAsia="ＭＳ 明朝" w:hAnsi="ＭＳ 明朝" w:hint="eastAsia"/>
                <w:sz w:val="20"/>
                <w:szCs w:val="21"/>
              </w:rPr>
              <w:t>専門（リーダー）としている分野の研修を行ったことで、さらなる見識を深めることができた。</w:t>
            </w:r>
          </w:p>
          <w:p w14:paraId="59EF9BE5" w14:textId="0B663DFB" w:rsidR="004B7B70" w:rsidRDefault="004B7B70">
            <w:pPr>
              <w:rPr>
                <w:rFonts w:ascii="ＭＳ 明朝" w:eastAsia="ＭＳ 明朝" w:hAnsi="ＭＳ 明朝"/>
                <w:sz w:val="20"/>
                <w:szCs w:val="21"/>
              </w:rPr>
            </w:pPr>
            <w:r>
              <w:rPr>
                <w:rFonts w:ascii="ＭＳ 明朝" w:eastAsia="ＭＳ 明朝" w:hAnsi="ＭＳ 明朝" w:hint="eastAsia"/>
                <w:sz w:val="20"/>
                <w:szCs w:val="21"/>
              </w:rPr>
              <w:t>・</w:t>
            </w:r>
            <w:r w:rsidR="002B2651">
              <w:rPr>
                <w:rFonts w:ascii="ＭＳ 明朝" w:eastAsia="ＭＳ 明朝" w:hAnsi="ＭＳ 明朝" w:hint="eastAsia"/>
                <w:sz w:val="20"/>
                <w:szCs w:val="21"/>
              </w:rPr>
              <w:t>園内研修のための研究や、</w:t>
            </w:r>
            <w:r w:rsidR="00F31626">
              <w:rPr>
                <w:rFonts w:ascii="ＭＳ 明朝" w:eastAsia="ＭＳ 明朝" w:hAnsi="ＭＳ 明朝" w:hint="eastAsia"/>
                <w:sz w:val="20"/>
                <w:szCs w:val="21"/>
              </w:rPr>
              <w:t>話し合いの場を設ける等の充実化に努めた。</w:t>
            </w:r>
          </w:p>
          <w:p w14:paraId="0FA9E28F" w14:textId="136C18F1" w:rsidR="00D453DE" w:rsidRPr="000A1480" w:rsidRDefault="00D453DE">
            <w:pPr>
              <w:rPr>
                <w:rFonts w:ascii="ＭＳ 明朝" w:eastAsia="ＭＳ 明朝" w:hAnsi="ＭＳ 明朝"/>
                <w:sz w:val="20"/>
                <w:szCs w:val="21"/>
              </w:rPr>
            </w:pPr>
            <w:r>
              <w:rPr>
                <w:rFonts w:ascii="ＭＳ 明朝" w:eastAsia="ＭＳ 明朝" w:hAnsi="ＭＳ 明朝" w:hint="eastAsia"/>
                <w:sz w:val="20"/>
                <w:szCs w:val="21"/>
              </w:rPr>
              <w:t>・</w:t>
            </w:r>
            <w:r w:rsidR="00393831">
              <w:rPr>
                <w:rFonts w:ascii="ＭＳ 明朝" w:eastAsia="ＭＳ 明朝" w:hAnsi="ＭＳ 明朝" w:hint="eastAsia"/>
                <w:sz w:val="20"/>
                <w:szCs w:val="21"/>
              </w:rPr>
              <w:t>保育に関する研修だけでなく、</w:t>
            </w:r>
            <w:r w:rsidR="00762C49">
              <w:rPr>
                <w:rFonts w:ascii="ＭＳ 明朝" w:eastAsia="ＭＳ 明朝" w:hAnsi="ＭＳ 明朝" w:hint="eastAsia"/>
                <w:sz w:val="20"/>
                <w:szCs w:val="21"/>
              </w:rPr>
              <w:t>職員同士の対話や精神を落ち着かせ</w:t>
            </w:r>
            <w:r w:rsidR="00B66EF1">
              <w:rPr>
                <w:rFonts w:ascii="ＭＳ 明朝" w:eastAsia="ＭＳ 明朝" w:hAnsi="ＭＳ 明朝" w:hint="eastAsia"/>
                <w:sz w:val="20"/>
                <w:szCs w:val="21"/>
              </w:rPr>
              <w:t>た</w:t>
            </w:r>
            <w:r w:rsidR="00762C49">
              <w:rPr>
                <w:rFonts w:ascii="ＭＳ 明朝" w:eastAsia="ＭＳ 明朝" w:hAnsi="ＭＳ 明朝" w:hint="eastAsia"/>
                <w:sz w:val="20"/>
                <w:szCs w:val="21"/>
              </w:rPr>
              <w:t>和やかな研修を開催</w:t>
            </w:r>
            <w:r w:rsidR="00E24BF2">
              <w:rPr>
                <w:rFonts w:ascii="ＭＳ 明朝" w:eastAsia="ＭＳ 明朝" w:hAnsi="ＭＳ 明朝" w:hint="eastAsia"/>
                <w:sz w:val="20"/>
                <w:szCs w:val="21"/>
              </w:rPr>
              <w:t>したことにより</w:t>
            </w:r>
            <w:r w:rsidR="00762C49">
              <w:rPr>
                <w:rFonts w:ascii="ＭＳ 明朝" w:eastAsia="ＭＳ 明朝" w:hAnsi="ＭＳ 明朝" w:hint="eastAsia"/>
                <w:sz w:val="20"/>
                <w:szCs w:val="21"/>
              </w:rPr>
              <w:t>、</w:t>
            </w:r>
            <w:r w:rsidR="00E24BF2">
              <w:rPr>
                <w:rFonts w:ascii="ＭＳ 明朝" w:eastAsia="ＭＳ 明朝" w:hAnsi="ＭＳ 明朝" w:hint="eastAsia"/>
                <w:sz w:val="20"/>
                <w:szCs w:val="21"/>
              </w:rPr>
              <w:t>保育所の</w:t>
            </w:r>
            <w:r w:rsidR="00290F90">
              <w:rPr>
                <w:rFonts w:ascii="ＭＳ 明朝" w:eastAsia="ＭＳ 明朝" w:hAnsi="ＭＳ 明朝" w:hint="eastAsia"/>
                <w:sz w:val="20"/>
                <w:szCs w:val="21"/>
              </w:rPr>
              <w:t>同僚性や風土づくりが</w:t>
            </w:r>
            <w:r w:rsidR="00E24BF2">
              <w:rPr>
                <w:rFonts w:ascii="ＭＳ 明朝" w:eastAsia="ＭＳ 明朝" w:hAnsi="ＭＳ 明朝" w:hint="eastAsia"/>
                <w:sz w:val="20"/>
                <w:szCs w:val="21"/>
              </w:rPr>
              <w:t>行なえた。</w:t>
            </w:r>
          </w:p>
        </w:tc>
        <w:tc>
          <w:tcPr>
            <w:tcW w:w="2481" w:type="dxa"/>
          </w:tcPr>
          <w:p w14:paraId="0309326C" w14:textId="77777777" w:rsidR="008E4D02" w:rsidRDefault="008662FA">
            <w:pPr>
              <w:rPr>
                <w:rFonts w:ascii="ＭＳ 明朝" w:eastAsia="ＭＳ 明朝" w:hAnsi="ＭＳ 明朝"/>
                <w:sz w:val="20"/>
                <w:szCs w:val="21"/>
              </w:rPr>
            </w:pPr>
            <w:r>
              <w:rPr>
                <w:rFonts w:ascii="ＭＳ 明朝" w:eastAsia="ＭＳ 明朝" w:hAnsi="ＭＳ 明朝" w:hint="eastAsia"/>
                <w:sz w:val="20"/>
                <w:szCs w:val="21"/>
              </w:rPr>
              <w:t>・園だよりやクラスだよりにて</w:t>
            </w:r>
            <w:r w:rsidR="0089569C">
              <w:rPr>
                <w:rFonts w:ascii="ＭＳ 明朝" w:eastAsia="ＭＳ 明朝" w:hAnsi="ＭＳ 明朝" w:hint="eastAsia"/>
                <w:sz w:val="20"/>
                <w:szCs w:val="21"/>
              </w:rPr>
              <w:t>毎月のねらいやクラスの様子などを保護者へ伝えた。</w:t>
            </w:r>
          </w:p>
          <w:p w14:paraId="036546E5" w14:textId="14FFDF04" w:rsidR="0089569C" w:rsidRPr="008E4D02" w:rsidRDefault="0089569C">
            <w:pPr>
              <w:rPr>
                <w:rFonts w:ascii="ＭＳ 明朝" w:eastAsia="ＭＳ 明朝" w:hAnsi="ＭＳ 明朝"/>
                <w:sz w:val="20"/>
                <w:szCs w:val="21"/>
              </w:rPr>
            </w:pPr>
            <w:r>
              <w:rPr>
                <w:rFonts w:ascii="ＭＳ 明朝" w:eastAsia="ＭＳ 明朝" w:hAnsi="ＭＳ 明朝" w:hint="eastAsia"/>
                <w:sz w:val="20"/>
                <w:szCs w:val="21"/>
              </w:rPr>
              <w:t>・日々の保育</w:t>
            </w:r>
            <w:r w:rsidR="00B66EF1">
              <w:rPr>
                <w:rFonts w:ascii="ＭＳ 明朝" w:eastAsia="ＭＳ 明朝" w:hAnsi="ＭＳ 明朝" w:hint="eastAsia"/>
                <w:sz w:val="20"/>
                <w:szCs w:val="21"/>
              </w:rPr>
              <w:t>や子どもの姿・</w:t>
            </w:r>
            <w:r>
              <w:rPr>
                <w:rFonts w:ascii="ＭＳ 明朝" w:eastAsia="ＭＳ 明朝" w:hAnsi="ＭＳ 明朝" w:hint="eastAsia"/>
                <w:sz w:val="20"/>
                <w:szCs w:val="21"/>
              </w:rPr>
              <w:t>様子</w:t>
            </w:r>
            <w:r w:rsidR="00FA1F31">
              <w:rPr>
                <w:rFonts w:ascii="ＭＳ 明朝" w:eastAsia="ＭＳ 明朝" w:hAnsi="ＭＳ 明朝" w:hint="eastAsia"/>
                <w:sz w:val="20"/>
                <w:szCs w:val="21"/>
              </w:rPr>
              <w:t>を</w:t>
            </w:r>
            <w:r>
              <w:rPr>
                <w:rFonts w:ascii="ＭＳ 明朝" w:eastAsia="ＭＳ 明朝" w:hAnsi="ＭＳ 明朝" w:hint="eastAsia"/>
                <w:sz w:val="20"/>
                <w:szCs w:val="21"/>
              </w:rPr>
              <w:t>ホームページ</w:t>
            </w:r>
            <w:r w:rsidR="003735F6">
              <w:rPr>
                <w:rFonts w:ascii="ＭＳ 明朝" w:eastAsia="ＭＳ 明朝" w:hAnsi="ＭＳ 明朝" w:hint="eastAsia"/>
                <w:sz w:val="20"/>
                <w:szCs w:val="21"/>
              </w:rPr>
              <w:t>で公開</w:t>
            </w:r>
            <w:r w:rsidR="008079D8">
              <w:rPr>
                <w:rFonts w:ascii="ＭＳ 明朝" w:eastAsia="ＭＳ 明朝" w:hAnsi="ＭＳ 明朝" w:hint="eastAsia"/>
                <w:sz w:val="20"/>
                <w:szCs w:val="21"/>
              </w:rPr>
              <w:t>した。</w:t>
            </w:r>
          </w:p>
        </w:tc>
        <w:tc>
          <w:tcPr>
            <w:tcW w:w="2481" w:type="dxa"/>
          </w:tcPr>
          <w:p w14:paraId="4B27EB5A" w14:textId="5DB70873" w:rsidR="001B3451" w:rsidRDefault="001B3451">
            <w:pPr>
              <w:rPr>
                <w:rFonts w:ascii="ＭＳ 明朝" w:eastAsia="ＭＳ 明朝" w:hAnsi="ＭＳ 明朝"/>
                <w:sz w:val="20"/>
                <w:szCs w:val="21"/>
              </w:rPr>
            </w:pPr>
            <w:r>
              <w:rPr>
                <w:rFonts w:ascii="ＭＳ 明朝" w:eastAsia="ＭＳ 明朝" w:hAnsi="ＭＳ 明朝" w:hint="eastAsia"/>
                <w:sz w:val="20"/>
                <w:szCs w:val="21"/>
              </w:rPr>
              <w:t>・地域の小学１年生を招待しゲームやカレーライス作り</w:t>
            </w:r>
            <w:r w:rsidR="00CA4819">
              <w:rPr>
                <w:rFonts w:ascii="ＭＳ 明朝" w:eastAsia="ＭＳ 明朝" w:hAnsi="ＭＳ 明朝" w:hint="eastAsia"/>
                <w:sz w:val="20"/>
                <w:szCs w:val="21"/>
              </w:rPr>
              <w:t>を楽しみ</w:t>
            </w:r>
            <w:r>
              <w:rPr>
                <w:rFonts w:ascii="ＭＳ 明朝" w:eastAsia="ＭＳ 明朝" w:hAnsi="ＭＳ 明朝" w:hint="eastAsia"/>
                <w:sz w:val="20"/>
                <w:szCs w:val="21"/>
              </w:rPr>
              <w:t>、</w:t>
            </w:r>
            <w:r w:rsidR="00CA4819">
              <w:rPr>
                <w:rFonts w:ascii="ＭＳ 明朝" w:eastAsia="ＭＳ 明朝" w:hAnsi="ＭＳ 明朝" w:hint="eastAsia"/>
                <w:sz w:val="20"/>
                <w:szCs w:val="21"/>
              </w:rPr>
              <w:t>触れ合う機会を設けたことで</w:t>
            </w:r>
            <w:r>
              <w:rPr>
                <w:rFonts w:ascii="ＭＳ 明朝" w:eastAsia="ＭＳ 明朝" w:hAnsi="ＭＳ 明朝" w:hint="eastAsia"/>
                <w:sz w:val="20"/>
                <w:szCs w:val="21"/>
              </w:rPr>
              <w:t>就学へ向けての興味・関心をもつことができた。</w:t>
            </w:r>
          </w:p>
          <w:p w14:paraId="5F5D627B" w14:textId="3AC12535" w:rsidR="000D7E70" w:rsidRPr="008E4D02" w:rsidRDefault="000D7E70">
            <w:pPr>
              <w:rPr>
                <w:rFonts w:ascii="ＭＳ 明朝" w:eastAsia="ＭＳ 明朝" w:hAnsi="ＭＳ 明朝"/>
                <w:sz w:val="20"/>
                <w:szCs w:val="21"/>
              </w:rPr>
            </w:pPr>
            <w:r>
              <w:rPr>
                <w:rFonts w:ascii="ＭＳ 明朝" w:eastAsia="ＭＳ 明朝" w:hAnsi="ＭＳ 明朝" w:hint="eastAsia"/>
                <w:sz w:val="20"/>
                <w:szCs w:val="21"/>
              </w:rPr>
              <w:t>・地域行事へは、子どもたちが意欲をもって参加し、</w:t>
            </w:r>
            <w:r w:rsidR="008D2F67">
              <w:rPr>
                <w:rFonts w:ascii="ＭＳ 明朝" w:eastAsia="ＭＳ 明朝" w:hAnsi="ＭＳ 明朝" w:hint="eastAsia"/>
                <w:sz w:val="20"/>
                <w:szCs w:val="21"/>
              </w:rPr>
              <w:t>観客に</w:t>
            </w:r>
            <w:r>
              <w:rPr>
                <w:rFonts w:ascii="ＭＳ 明朝" w:eastAsia="ＭＳ 明朝" w:hAnsi="ＭＳ 明朝" w:hint="eastAsia"/>
                <w:sz w:val="20"/>
                <w:szCs w:val="21"/>
              </w:rPr>
              <w:t>喜んでいただくために</w:t>
            </w:r>
            <w:r w:rsidR="00037CF6">
              <w:rPr>
                <w:rFonts w:ascii="ＭＳ 明朝" w:eastAsia="ＭＳ 明朝" w:hAnsi="ＭＳ 明朝" w:hint="eastAsia"/>
                <w:sz w:val="20"/>
                <w:szCs w:val="21"/>
              </w:rPr>
              <w:t>日々の練習を</w:t>
            </w:r>
            <w:r>
              <w:rPr>
                <w:rFonts w:ascii="ＭＳ 明朝" w:eastAsia="ＭＳ 明朝" w:hAnsi="ＭＳ 明朝" w:hint="eastAsia"/>
                <w:sz w:val="20"/>
                <w:szCs w:val="21"/>
              </w:rPr>
              <w:t>頑張る姿があった。</w:t>
            </w:r>
          </w:p>
        </w:tc>
        <w:tc>
          <w:tcPr>
            <w:tcW w:w="2481" w:type="dxa"/>
          </w:tcPr>
          <w:p w14:paraId="6B59D013" w14:textId="77777777" w:rsidR="008E4D02" w:rsidRDefault="00102311">
            <w:pPr>
              <w:rPr>
                <w:rFonts w:ascii="ＭＳ 明朝" w:eastAsia="ＭＳ 明朝" w:hAnsi="ＭＳ 明朝"/>
                <w:sz w:val="20"/>
                <w:szCs w:val="21"/>
              </w:rPr>
            </w:pPr>
            <w:r>
              <w:rPr>
                <w:rFonts w:ascii="ＭＳ 明朝" w:eastAsia="ＭＳ 明朝" w:hAnsi="ＭＳ 明朝" w:hint="eastAsia"/>
                <w:sz w:val="20"/>
                <w:szCs w:val="21"/>
              </w:rPr>
              <w:t>・園のホームページにて保育活動内容や給食献立などを知らせている。</w:t>
            </w:r>
          </w:p>
          <w:p w14:paraId="1C97F7BB" w14:textId="0A1E751B" w:rsidR="00102311" w:rsidRPr="008E4D02" w:rsidRDefault="00102311">
            <w:pPr>
              <w:rPr>
                <w:rFonts w:ascii="ＭＳ 明朝" w:eastAsia="ＭＳ 明朝" w:hAnsi="ＭＳ 明朝"/>
                <w:sz w:val="20"/>
                <w:szCs w:val="21"/>
              </w:rPr>
            </w:pPr>
            <w:r>
              <w:rPr>
                <w:rFonts w:ascii="ＭＳ 明朝" w:eastAsia="ＭＳ 明朝" w:hAnsi="ＭＳ 明朝" w:hint="eastAsia"/>
                <w:sz w:val="20"/>
                <w:szCs w:val="21"/>
              </w:rPr>
              <w:t>・保護者等との連絡手段として携帯</w:t>
            </w:r>
            <w:r w:rsidR="00342B87">
              <w:rPr>
                <w:rFonts w:ascii="ＭＳ 明朝" w:eastAsia="ＭＳ 明朝" w:hAnsi="ＭＳ 明朝" w:hint="eastAsia"/>
                <w:sz w:val="20"/>
                <w:szCs w:val="21"/>
              </w:rPr>
              <w:t>連絡機能</w:t>
            </w:r>
            <w:r>
              <w:rPr>
                <w:rFonts w:ascii="ＭＳ 明朝" w:eastAsia="ＭＳ 明朝" w:hAnsi="ＭＳ 明朝" w:hint="eastAsia"/>
                <w:sz w:val="20"/>
                <w:szCs w:val="21"/>
              </w:rPr>
              <w:t>Ｊモバイルを活用し</w:t>
            </w:r>
            <w:r w:rsidR="00342B87">
              <w:rPr>
                <w:rFonts w:ascii="ＭＳ 明朝" w:eastAsia="ＭＳ 明朝" w:hAnsi="ＭＳ 明朝" w:hint="eastAsia"/>
                <w:sz w:val="20"/>
                <w:szCs w:val="21"/>
              </w:rPr>
              <w:t>、タイムリーに周知することができた</w:t>
            </w:r>
            <w:r>
              <w:rPr>
                <w:rFonts w:ascii="ＭＳ 明朝" w:eastAsia="ＭＳ 明朝" w:hAnsi="ＭＳ 明朝" w:hint="eastAsia"/>
                <w:sz w:val="20"/>
                <w:szCs w:val="21"/>
              </w:rPr>
              <w:t>。</w:t>
            </w:r>
          </w:p>
        </w:tc>
        <w:tc>
          <w:tcPr>
            <w:tcW w:w="2482" w:type="dxa"/>
          </w:tcPr>
          <w:p w14:paraId="6F4C613B" w14:textId="77777777" w:rsidR="008E4D02" w:rsidRDefault="00E81284">
            <w:pPr>
              <w:rPr>
                <w:rFonts w:ascii="ＭＳ 明朝" w:eastAsia="ＭＳ 明朝" w:hAnsi="ＭＳ 明朝"/>
                <w:sz w:val="20"/>
                <w:szCs w:val="21"/>
              </w:rPr>
            </w:pPr>
            <w:r>
              <w:rPr>
                <w:rFonts w:ascii="ＭＳ 明朝" w:eastAsia="ＭＳ 明朝" w:hAnsi="ＭＳ 明朝" w:hint="eastAsia"/>
                <w:sz w:val="20"/>
                <w:szCs w:val="21"/>
              </w:rPr>
              <w:t>・</w:t>
            </w:r>
            <w:r w:rsidR="00102311">
              <w:rPr>
                <w:rFonts w:ascii="ＭＳ 明朝" w:eastAsia="ＭＳ 明朝" w:hAnsi="ＭＳ 明朝" w:hint="eastAsia"/>
                <w:sz w:val="20"/>
                <w:szCs w:val="21"/>
              </w:rPr>
              <w:t>園全体で子ども一人ひとりの健康状態や情緒面</w:t>
            </w:r>
            <w:r w:rsidR="00342B87">
              <w:rPr>
                <w:rFonts w:ascii="ＭＳ 明朝" w:eastAsia="ＭＳ 明朝" w:hAnsi="ＭＳ 明朝" w:hint="eastAsia"/>
                <w:sz w:val="20"/>
                <w:szCs w:val="21"/>
              </w:rPr>
              <w:t>、ヒヤリハット等</w:t>
            </w:r>
            <w:r w:rsidR="00102311">
              <w:rPr>
                <w:rFonts w:ascii="ＭＳ 明朝" w:eastAsia="ＭＳ 明朝" w:hAnsi="ＭＳ 明朝" w:hint="eastAsia"/>
                <w:sz w:val="20"/>
                <w:szCs w:val="21"/>
              </w:rPr>
              <w:t>を職員会議で情報共有し、</w:t>
            </w:r>
            <w:r w:rsidR="005B1410">
              <w:rPr>
                <w:rFonts w:ascii="ＭＳ 明朝" w:eastAsia="ＭＳ 明朝" w:hAnsi="ＭＳ 明朝" w:hint="eastAsia"/>
                <w:sz w:val="20"/>
                <w:szCs w:val="21"/>
              </w:rPr>
              <w:t>保育環境づくり・</w:t>
            </w:r>
            <w:r w:rsidR="00102311">
              <w:rPr>
                <w:rFonts w:ascii="ＭＳ 明朝" w:eastAsia="ＭＳ 明朝" w:hAnsi="ＭＳ 明朝" w:hint="eastAsia"/>
                <w:sz w:val="20"/>
                <w:szCs w:val="21"/>
              </w:rPr>
              <w:t>認識</w:t>
            </w:r>
            <w:r w:rsidR="00342B87">
              <w:rPr>
                <w:rFonts w:ascii="ＭＳ 明朝" w:eastAsia="ＭＳ 明朝" w:hAnsi="ＭＳ 明朝" w:hint="eastAsia"/>
                <w:sz w:val="20"/>
                <w:szCs w:val="21"/>
              </w:rPr>
              <w:t>・振り返りをおこなった。</w:t>
            </w:r>
            <w:r w:rsidR="003316A4">
              <w:rPr>
                <w:rFonts w:ascii="ＭＳ 明朝" w:eastAsia="ＭＳ 明朝" w:hAnsi="ＭＳ 明朝" w:hint="eastAsia"/>
                <w:sz w:val="20"/>
                <w:szCs w:val="21"/>
              </w:rPr>
              <w:t>その結果、</w:t>
            </w:r>
            <w:r w:rsidR="00342B87">
              <w:rPr>
                <w:rFonts w:ascii="ＭＳ 明朝" w:eastAsia="ＭＳ 明朝" w:hAnsi="ＭＳ 明朝" w:hint="eastAsia"/>
                <w:sz w:val="20"/>
                <w:szCs w:val="21"/>
              </w:rPr>
              <w:t>子どもの事故等の発生件数が減少するとともに、</w:t>
            </w:r>
            <w:r w:rsidR="00102311">
              <w:rPr>
                <w:rFonts w:ascii="ＭＳ 明朝" w:eastAsia="ＭＳ 明朝" w:hAnsi="ＭＳ 明朝" w:hint="eastAsia"/>
                <w:sz w:val="20"/>
                <w:szCs w:val="21"/>
              </w:rPr>
              <w:t>担任以外の職員も様子を気にかけながら子どもと関わることができた。</w:t>
            </w:r>
          </w:p>
          <w:p w14:paraId="0D077BC1" w14:textId="4CA2E549" w:rsidR="00E81284" w:rsidRPr="00102311" w:rsidRDefault="00E81284">
            <w:pPr>
              <w:rPr>
                <w:rFonts w:ascii="ＭＳ 明朝" w:eastAsia="ＭＳ 明朝" w:hAnsi="ＭＳ 明朝"/>
                <w:sz w:val="20"/>
                <w:szCs w:val="21"/>
              </w:rPr>
            </w:pPr>
            <w:r>
              <w:rPr>
                <w:rFonts w:ascii="ＭＳ 明朝" w:eastAsia="ＭＳ 明朝" w:hAnsi="ＭＳ 明朝" w:hint="eastAsia"/>
                <w:sz w:val="20"/>
                <w:szCs w:val="21"/>
              </w:rPr>
              <w:t>・</w:t>
            </w:r>
            <w:r w:rsidR="00E84633">
              <w:rPr>
                <w:rFonts w:ascii="ＭＳ 明朝" w:eastAsia="ＭＳ 明朝" w:hAnsi="ＭＳ 明朝" w:hint="eastAsia"/>
                <w:sz w:val="20"/>
                <w:szCs w:val="21"/>
              </w:rPr>
              <w:t>「体を動かすとお腹がすく」というリズムを</w:t>
            </w:r>
            <w:r w:rsidR="00FE08AC">
              <w:rPr>
                <w:rFonts w:ascii="ＭＳ 明朝" w:eastAsia="ＭＳ 明朝" w:hAnsi="ＭＳ 明朝" w:hint="eastAsia"/>
                <w:sz w:val="20"/>
                <w:szCs w:val="21"/>
              </w:rPr>
              <w:t>、</w:t>
            </w:r>
            <w:r w:rsidR="006979FF">
              <w:rPr>
                <w:rFonts w:ascii="ＭＳ 明朝" w:eastAsia="ＭＳ 明朝" w:hAnsi="ＭＳ 明朝" w:hint="eastAsia"/>
                <w:sz w:val="20"/>
                <w:szCs w:val="21"/>
              </w:rPr>
              <w:t>子どもたち</w:t>
            </w:r>
            <w:r w:rsidR="00B70EA9">
              <w:rPr>
                <w:rFonts w:ascii="ＭＳ 明朝" w:eastAsia="ＭＳ 明朝" w:hAnsi="ＭＳ 明朝" w:hint="eastAsia"/>
                <w:sz w:val="20"/>
                <w:szCs w:val="21"/>
              </w:rPr>
              <w:t>が</w:t>
            </w:r>
            <w:r w:rsidR="006979FF">
              <w:rPr>
                <w:rFonts w:ascii="ＭＳ 明朝" w:eastAsia="ＭＳ 明朝" w:hAnsi="ＭＳ 明朝" w:hint="eastAsia"/>
                <w:sz w:val="20"/>
                <w:szCs w:val="21"/>
              </w:rPr>
              <w:t>自ら感じ</w:t>
            </w:r>
            <w:r w:rsidR="0012052F">
              <w:rPr>
                <w:rFonts w:ascii="ＭＳ 明朝" w:eastAsia="ＭＳ 明朝" w:hAnsi="ＭＳ 明朝" w:hint="eastAsia"/>
                <w:sz w:val="20"/>
                <w:szCs w:val="21"/>
              </w:rPr>
              <w:t>、運動を積極的に</w:t>
            </w:r>
            <w:r w:rsidR="00131BF0">
              <w:rPr>
                <w:rFonts w:ascii="ＭＳ 明朝" w:eastAsia="ＭＳ 明朝" w:hAnsi="ＭＳ 明朝" w:hint="eastAsia"/>
                <w:sz w:val="20"/>
                <w:szCs w:val="21"/>
              </w:rPr>
              <w:t>行う姿があった。</w:t>
            </w:r>
          </w:p>
        </w:tc>
      </w:tr>
      <w:tr w:rsidR="008E4D02" w:rsidRPr="008E4D02" w14:paraId="5D5C8AB1" w14:textId="77777777" w:rsidTr="009847EF">
        <w:tc>
          <w:tcPr>
            <w:tcW w:w="417" w:type="dxa"/>
            <w:shd w:val="clear" w:color="auto" w:fill="F2F2F2" w:themeFill="background1" w:themeFillShade="F2"/>
            <w:vAlign w:val="center"/>
          </w:tcPr>
          <w:p w14:paraId="2FEC019A" w14:textId="763D217E" w:rsidR="008E4D02" w:rsidRPr="008E4D02" w:rsidRDefault="008E4D02" w:rsidP="00897F3C">
            <w:pPr>
              <w:jc w:val="center"/>
              <w:rPr>
                <w:rFonts w:ascii="ＭＳ 明朝" w:eastAsia="ＭＳ 明朝" w:hAnsi="ＭＳ 明朝"/>
                <w:sz w:val="20"/>
                <w:szCs w:val="21"/>
              </w:rPr>
            </w:pPr>
            <w:r w:rsidRPr="008E4D02">
              <w:rPr>
                <w:rFonts w:ascii="ＭＳ 明朝" w:eastAsia="ＭＳ 明朝" w:hAnsi="ＭＳ 明朝" w:hint="eastAsia"/>
                <w:sz w:val="20"/>
                <w:szCs w:val="21"/>
              </w:rPr>
              <w:t>今年度の課題点</w:t>
            </w:r>
          </w:p>
        </w:tc>
        <w:tc>
          <w:tcPr>
            <w:tcW w:w="2481" w:type="dxa"/>
          </w:tcPr>
          <w:p w14:paraId="0C063D9A" w14:textId="0F8BC1A7" w:rsidR="008E4D02" w:rsidRPr="008E4D02" w:rsidRDefault="008E4D02">
            <w:pPr>
              <w:rPr>
                <w:rFonts w:ascii="ＭＳ 明朝" w:eastAsia="ＭＳ 明朝" w:hAnsi="ＭＳ 明朝"/>
                <w:sz w:val="20"/>
                <w:szCs w:val="21"/>
              </w:rPr>
            </w:pPr>
          </w:p>
        </w:tc>
        <w:tc>
          <w:tcPr>
            <w:tcW w:w="2481" w:type="dxa"/>
          </w:tcPr>
          <w:p w14:paraId="49A0EB3E" w14:textId="77777777" w:rsidR="008E4D02" w:rsidRDefault="009D56E4">
            <w:pPr>
              <w:rPr>
                <w:rFonts w:ascii="ＭＳ 明朝" w:eastAsia="ＭＳ 明朝" w:hAnsi="ＭＳ 明朝"/>
                <w:sz w:val="20"/>
                <w:szCs w:val="21"/>
              </w:rPr>
            </w:pPr>
            <w:r>
              <w:rPr>
                <w:rFonts w:ascii="ＭＳ 明朝" w:eastAsia="ＭＳ 明朝" w:hAnsi="ＭＳ 明朝" w:hint="eastAsia"/>
                <w:sz w:val="20"/>
                <w:szCs w:val="21"/>
              </w:rPr>
              <w:t>・</w:t>
            </w:r>
            <w:r w:rsidR="009F406D">
              <w:rPr>
                <w:rFonts w:ascii="ＭＳ 明朝" w:eastAsia="ＭＳ 明朝" w:hAnsi="ＭＳ 明朝" w:hint="eastAsia"/>
                <w:sz w:val="20"/>
                <w:szCs w:val="21"/>
              </w:rPr>
              <w:t>職員全員がかかわり合う（揃って）園内研修は難しい状態である</w:t>
            </w:r>
            <w:r w:rsidR="00D453DE">
              <w:rPr>
                <w:rFonts w:ascii="ＭＳ 明朝" w:eastAsia="ＭＳ 明朝" w:hAnsi="ＭＳ 明朝" w:hint="eastAsia"/>
                <w:sz w:val="20"/>
                <w:szCs w:val="21"/>
              </w:rPr>
              <w:t>。</w:t>
            </w:r>
          </w:p>
          <w:p w14:paraId="6675E973" w14:textId="696E5D30" w:rsidR="009D56E4" w:rsidRPr="008E4D02" w:rsidRDefault="009D56E4">
            <w:pPr>
              <w:rPr>
                <w:rFonts w:ascii="ＭＳ 明朝" w:eastAsia="ＭＳ 明朝" w:hAnsi="ＭＳ 明朝" w:hint="eastAsia"/>
                <w:sz w:val="20"/>
                <w:szCs w:val="21"/>
              </w:rPr>
            </w:pPr>
            <w:r>
              <w:rPr>
                <w:rFonts w:ascii="ＭＳ 明朝" w:eastAsia="ＭＳ 明朝" w:hAnsi="ＭＳ 明朝" w:hint="eastAsia"/>
                <w:sz w:val="20"/>
                <w:szCs w:val="21"/>
              </w:rPr>
              <w:t>・土曜日の開催を検討。</w:t>
            </w:r>
          </w:p>
        </w:tc>
        <w:tc>
          <w:tcPr>
            <w:tcW w:w="2481" w:type="dxa"/>
          </w:tcPr>
          <w:p w14:paraId="5489DCEF" w14:textId="698E073F" w:rsidR="008E4D02" w:rsidRPr="008E4D02" w:rsidRDefault="008E4D02">
            <w:pPr>
              <w:rPr>
                <w:rFonts w:ascii="ＭＳ 明朝" w:eastAsia="ＭＳ 明朝" w:hAnsi="ＭＳ 明朝"/>
                <w:sz w:val="20"/>
                <w:szCs w:val="21"/>
              </w:rPr>
            </w:pPr>
          </w:p>
        </w:tc>
        <w:tc>
          <w:tcPr>
            <w:tcW w:w="2481" w:type="dxa"/>
          </w:tcPr>
          <w:p w14:paraId="1EA7AB35" w14:textId="41DD35CA" w:rsidR="008E4D02" w:rsidRDefault="001B3451">
            <w:pPr>
              <w:rPr>
                <w:rFonts w:ascii="ＭＳ 明朝" w:eastAsia="ＭＳ 明朝" w:hAnsi="ＭＳ 明朝"/>
                <w:sz w:val="20"/>
                <w:szCs w:val="21"/>
              </w:rPr>
            </w:pPr>
            <w:r>
              <w:rPr>
                <w:rFonts w:ascii="ＭＳ 明朝" w:eastAsia="ＭＳ 明朝" w:hAnsi="ＭＳ 明朝" w:hint="eastAsia"/>
                <w:sz w:val="20"/>
                <w:szCs w:val="21"/>
              </w:rPr>
              <w:t>地域の小学校との交流はあるものの、他地域の小学校と交流する機会はない。</w:t>
            </w:r>
          </w:p>
          <w:p w14:paraId="47ED95D7" w14:textId="34F5D30A" w:rsidR="000D7E70" w:rsidRPr="008E4D02" w:rsidRDefault="000D7E70">
            <w:pPr>
              <w:rPr>
                <w:rFonts w:ascii="ＭＳ 明朝" w:eastAsia="ＭＳ 明朝" w:hAnsi="ＭＳ 明朝"/>
                <w:sz w:val="20"/>
                <w:szCs w:val="21"/>
              </w:rPr>
            </w:pPr>
          </w:p>
        </w:tc>
        <w:tc>
          <w:tcPr>
            <w:tcW w:w="2481" w:type="dxa"/>
          </w:tcPr>
          <w:p w14:paraId="009A2ADB" w14:textId="67BD972F" w:rsidR="008E4D02" w:rsidRPr="008E4D02" w:rsidRDefault="00102311">
            <w:pPr>
              <w:rPr>
                <w:rFonts w:ascii="ＭＳ 明朝" w:eastAsia="ＭＳ 明朝" w:hAnsi="ＭＳ 明朝"/>
                <w:sz w:val="20"/>
                <w:szCs w:val="21"/>
              </w:rPr>
            </w:pPr>
            <w:r>
              <w:rPr>
                <w:rFonts w:ascii="ＭＳ 明朝" w:eastAsia="ＭＳ 明朝" w:hAnsi="ＭＳ 明朝" w:hint="eastAsia"/>
                <w:sz w:val="20"/>
                <w:szCs w:val="21"/>
              </w:rPr>
              <w:t>Ｊモバイル</w:t>
            </w:r>
            <w:r w:rsidR="00B66EF1">
              <w:rPr>
                <w:rFonts w:ascii="ＭＳ 明朝" w:eastAsia="ＭＳ 明朝" w:hAnsi="ＭＳ 明朝" w:hint="eastAsia"/>
                <w:sz w:val="20"/>
                <w:szCs w:val="21"/>
              </w:rPr>
              <w:t>登録者の</w:t>
            </w:r>
            <w:r>
              <w:rPr>
                <w:rFonts w:ascii="ＭＳ 明朝" w:eastAsia="ＭＳ 明朝" w:hAnsi="ＭＳ 明朝" w:hint="eastAsia"/>
                <w:sz w:val="20"/>
                <w:szCs w:val="21"/>
              </w:rPr>
              <w:t>既読率</w:t>
            </w:r>
            <w:r w:rsidR="003316A4">
              <w:rPr>
                <w:rFonts w:ascii="ＭＳ 明朝" w:eastAsia="ＭＳ 明朝" w:hAnsi="ＭＳ 明朝" w:hint="eastAsia"/>
                <w:sz w:val="20"/>
                <w:szCs w:val="21"/>
              </w:rPr>
              <w:t>が</w:t>
            </w:r>
            <w:r w:rsidR="00B66EF1">
              <w:rPr>
                <w:rFonts w:ascii="ＭＳ 明朝" w:eastAsia="ＭＳ 明朝" w:hAnsi="ＭＳ 明朝" w:hint="eastAsia"/>
                <w:sz w:val="20"/>
                <w:szCs w:val="21"/>
              </w:rPr>
              <w:t>低く、</w:t>
            </w:r>
            <w:r w:rsidR="003316A4">
              <w:rPr>
                <w:rFonts w:ascii="ＭＳ 明朝" w:eastAsia="ＭＳ 明朝" w:hAnsi="ＭＳ 明朝" w:hint="eastAsia"/>
                <w:sz w:val="20"/>
                <w:szCs w:val="21"/>
              </w:rPr>
              <w:t>平衡状態である。</w:t>
            </w:r>
          </w:p>
        </w:tc>
        <w:tc>
          <w:tcPr>
            <w:tcW w:w="2482" w:type="dxa"/>
          </w:tcPr>
          <w:p w14:paraId="356ACD8E" w14:textId="24614CF6" w:rsidR="008E4D02" w:rsidRPr="00B66EF1" w:rsidRDefault="00B66EF1">
            <w:pPr>
              <w:rPr>
                <w:rFonts w:ascii="ＭＳ 明朝" w:eastAsia="ＭＳ 明朝" w:hAnsi="ＭＳ 明朝"/>
                <w:sz w:val="20"/>
                <w:szCs w:val="21"/>
              </w:rPr>
            </w:pPr>
            <w:r>
              <w:rPr>
                <w:rFonts w:ascii="ＭＳ 明朝" w:eastAsia="ＭＳ 明朝" w:hAnsi="ＭＳ 明朝" w:hint="eastAsia"/>
                <w:sz w:val="20"/>
                <w:szCs w:val="21"/>
              </w:rPr>
              <w:t>問題点</w:t>
            </w:r>
            <w:r w:rsidR="00A923CA">
              <w:rPr>
                <w:rFonts w:ascii="ＭＳ 明朝" w:eastAsia="ＭＳ 明朝" w:hAnsi="ＭＳ 明朝" w:hint="eastAsia"/>
                <w:sz w:val="20"/>
                <w:szCs w:val="21"/>
              </w:rPr>
              <w:t>等</w:t>
            </w:r>
            <w:r>
              <w:rPr>
                <w:rFonts w:ascii="ＭＳ 明朝" w:eastAsia="ＭＳ 明朝" w:hAnsi="ＭＳ 明朝" w:hint="eastAsia"/>
                <w:sz w:val="20"/>
                <w:szCs w:val="21"/>
              </w:rPr>
              <w:t>が生じたときは、速やかに職員間で情報共有し合う場を設ける。</w:t>
            </w:r>
          </w:p>
        </w:tc>
      </w:tr>
      <w:tr w:rsidR="008E4D02" w:rsidRPr="008E4D02" w14:paraId="41AD8C1A" w14:textId="77777777" w:rsidTr="009847EF">
        <w:tc>
          <w:tcPr>
            <w:tcW w:w="417" w:type="dxa"/>
            <w:shd w:val="clear" w:color="auto" w:fill="F2F2F2" w:themeFill="background1" w:themeFillShade="F2"/>
            <w:vAlign w:val="center"/>
          </w:tcPr>
          <w:p w14:paraId="62AA68B4" w14:textId="05C4B1AF" w:rsidR="008E4D02" w:rsidRPr="008E4D02" w:rsidRDefault="008E4D02" w:rsidP="00897F3C">
            <w:pPr>
              <w:jc w:val="center"/>
              <w:rPr>
                <w:rFonts w:ascii="ＭＳ 明朝" w:eastAsia="ＭＳ 明朝" w:hAnsi="ＭＳ 明朝"/>
                <w:sz w:val="20"/>
                <w:szCs w:val="21"/>
              </w:rPr>
            </w:pPr>
            <w:r w:rsidRPr="008E4D02">
              <w:rPr>
                <w:rFonts w:ascii="ＭＳ 明朝" w:eastAsia="ＭＳ 明朝" w:hAnsi="ＭＳ 明朝" w:hint="eastAsia"/>
                <w:sz w:val="20"/>
                <w:szCs w:val="21"/>
              </w:rPr>
              <w:t>次年度の改善点</w:t>
            </w:r>
          </w:p>
        </w:tc>
        <w:tc>
          <w:tcPr>
            <w:tcW w:w="2481" w:type="dxa"/>
          </w:tcPr>
          <w:p w14:paraId="3E7FB023" w14:textId="1640CB09" w:rsidR="00DA1D60" w:rsidRPr="008E4D02" w:rsidRDefault="0021016E">
            <w:pPr>
              <w:rPr>
                <w:rFonts w:ascii="ＭＳ 明朝" w:eastAsia="ＭＳ 明朝" w:hAnsi="ＭＳ 明朝"/>
                <w:sz w:val="20"/>
                <w:szCs w:val="21"/>
              </w:rPr>
            </w:pPr>
            <w:r>
              <w:rPr>
                <w:rFonts w:ascii="ＭＳ 明朝" w:eastAsia="ＭＳ 明朝" w:hAnsi="ＭＳ 明朝" w:hint="eastAsia"/>
                <w:sz w:val="20"/>
                <w:szCs w:val="21"/>
              </w:rPr>
              <w:t>児童数や職員数を考慮しながら行事内容</w:t>
            </w:r>
            <w:r w:rsidR="008C2628">
              <w:rPr>
                <w:rFonts w:ascii="ＭＳ 明朝" w:eastAsia="ＭＳ 明朝" w:hAnsi="ＭＳ 明朝" w:hint="eastAsia"/>
                <w:sz w:val="20"/>
                <w:szCs w:val="21"/>
              </w:rPr>
              <w:t>等を</w:t>
            </w:r>
            <w:r w:rsidR="00DF4021">
              <w:rPr>
                <w:rFonts w:ascii="ＭＳ 明朝" w:eastAsia="ＭＳ 明朝" w:hAnsi="ＭＳ 明朝" w:hint="eastAsia"/>
                <w:sz w:val="20"/>
                <w:szCs w:val="21"/>
              </w:rPr>
              <w:t>計画していく。</w:t>
            </w:r>
          </w:p>
        </w:tc>
        <w:tc>
          <w:tcPr>
            <w:tcW w:w="2481" w:type="dxa"/>
          </w:tcPr>
          <w:p w14:paraId="4394F406" w14:textId="1D19976D" w:rsidR="008E4D02" w:rsidRPr="008E4D02" w:rsidRDefault="00342B87">
            <w:pPr>
              <w:rPr>
                <w:rFonts w:ascii="ＭＳ 明朝" w:eastAsia="ＭＳ 明朝" w:hAnsi="ＭＳ 明朝"/>
                <w:sz w:val="20"/>
                <w:szCs w:val="21"/>
              </w:rPr>
            </w:pPr>
            <w:r>
              <w:rPr>
                <w:rFonts w:ascii="ＭＳ 明朝" w:eastAsia="ＭＳ 明朝" w:hAnsi="ＭＳ 明朝" w:hint="eastAsia"/>
                <w:sz w:val="20"/>
                <w:szCs w:val="21"/>
              </w:rPr>
              <w:t>園内研修</w:t>
            </w:r>
            <w:r w:rsidR="00267F08">
              <w:rPr>
                <w:rFonts w:ascii="ＭＳ 明朝" w:eastAsia="ＭＳ 明朝" w:hAnsi="ＭＳ 明朝" w:hint="eastAsia"/>
                <w:sz w:val="20"/>
                <w:szCs w:val="21"/>
              </w:rPr>
              <w:t>を</w:t>
            </w:r>
            <w:r w:rsidR="00102311">
              <w:rPr>
                <w:rFonts w:ascii="ＭＳ 明朝" w:eastAsia="ＭＳ 明朝" w:hAnsi="ＭＳ 明朝" w:hint="eastAsia"/>
                <w:sz w:val="20"/>
                <w:szCs w:val="21"/>
              </w:rPr>
              <w:t>２部制</w:t>
            </w:r>
            <w:r w:rsidR="00B96826">
              <w:rPr>
                <w:rFonts w:ascii="ＭＳ 明朝" w:eastAsia="ＭＳ 明朝" w:hAnsi="ＭＳ 明朝" w:hint="eastAsia"/>
                <w:sz w:val="20"/>
                <w:szCs w:val="21"/>
              </w:rPr>
              <w:t>や土曜日開催</w:t>
            </w:r>
            <w:r w:rsidR="00102311">
              <w:rPr>
                <w:rFonts w:ascii="ＭＳ 明朝" w:eastAsia="ＭＳ 明朝" w:hAnsi="ＭＳ 明朝" w:hint="eastAsia"/>
                <w:sz w:val="20"/>
                <w:szCs w:val="21"/>
              </w:rPr>
              <w:t>にするなど、</w:t>
            </w:r>
            <w:r w:rsidR="004A3790">
              <w:rPr>
                <w:rFonts w:ascii="ＭＳ 明朝" w:eastAsia="ＭＳ 明朝" w:hAnsi="ＭＳ 明朝" w:hint="eastAsia"/>
                <w:sz w:val="20"/>
                <w:szCs w:val="21"/>
              </w:rPr>
              <w:t>タイムマネジメントを図るとともに、</w:t>
            </w:r>
            <w:r w:rsidR="00102311">
              <w:rPr>
                <w:rFonts w:ascii="ＭＳ 明朝" w:eastAsia="ＭＳ 明朝" w:hAnsi="ＭＳ 明朝" w:hint="eastAsia"/>
                <w:sz w:val="20"/>
                <w:szCs w:val="21"/>
              </w:rPr>
              <w:t>専門性をいかした研修を行い</w:t>
            </w:r>
            <w:r w:rsidR="00B66EF1">
              <w:rPr>
                <w:rFonts w:ascii="ＭＳ 明朝" w:eastAsia="ＭＳ 明朝" w:hAnsi="ＭＳ 明朝" w:hint="eastAsia"/>
                <w:sz w:val="20"/>
                <w:szCs w:val="21"/>
              </w:rPr>
              <w:t>、</w:t>
            </w:r>
            <w:r w:rsidR="00102311">
              <w:rPr>
                <w:rFonts w:ascii="ＭＳ 明朝" w:eastAsia="ＭＳ 明朝" w:hAnsi="ＭＳ 明朝" w:hint="eastAsia"/>
                <w:sz w:val="20"/>
                <w:szCs w:val="21"/>
              </w:rPr>
              <w:t>キャリアアップを</w:t>
            </w:r>
            <w:r w:rsidR="00B66EF1">
              <w:rPr>
                <w:rFonts w:ascii="ＭＳ 明朝" w:eastAsia="ＭＳ 明朝" w:hAnsi="ＭＳ 明朝" w:hint="eastAsia"/>
                <w:sz w:val="20"/>
                <w:szCs w:val="21"/>
              </w:rPr>
              <w:t>図る</w:t>
            </w:r>
            <w:r w:rsidR="00102311">
              <w:rPr>
                <w:rFonts w:ascii="ＭＳ 明朝" w:eastAsia="ＭＳ 明朝" w:hAnsi="ＭＳ 明朝" w:hint="eastAsia"/>
                <w:sz w:val="20"/>
                <w:szCs w:val="21"/>
              </w:rPr>
              <w:t>。</w:t>
            </w:r>
          </w:p>
        </w:tc>
        <w:tc>
          <w:tcPr>
            <w:tcW w:w="2481" w:type="dxa"/>
          </w:tcPr>
          <w:p w14:paraId="446264B1" w14:textId="037143FE" w:rsidR="008E4D02" w:rsidRPr="008E4D02" w:rsidRDefault="0089569C">
            <w:pPr>
              <w:rPr>
                <w:rFonts w:ascii="ＭＳ 明朝" w:eastAsia="ＭＳ 明朝" w:hAnsi="ＭＳ 明朝"/>
                <w:sz w:val="20"/>
                <w:szCs w:val="21"/>
              </w:rPr>
            </w:pPr>
            <w:r>
              <w:rPr>
                <w:rFonts w:ascii="ＭＳ 明朝" w:eastAsia="ＭＳ 明朝" w:hAnsi="ＭＳ 明朝" w:hint="eastAsia"/>
                <w:sz w:val="20"/>
                <w:szCs w:val="21"/>
              </w:rPr>
              <w:t>職員数減、</w:t>
            </w:r>
            <w:r w:rsidR="00342B87">
              <w:rPr>
                <w:rFonts w:ascii="ＭＳ 明朝" w:eastAsia="ＭＳ 明朝" w:hAnsi="ＭＳ 明朝" w:hint="eastAsia"/>
                <w:sz w:val="20"/>
                <w:szCs w:val="21"/>
              </w:rPr>
              <w:t>混合クラス</w:t>
            </w:r>
            <w:r w:rsidR="006D0301">
              <w:rPr>
                <w:rFonts w:ascii="ＭＳ 明朝" w:eastAsia="ＭＳ 明朝" w:hAnsi="ＭＳ 明朝" w:hint="eastAsia"/>
                <w:sz w:val="20"/>
                <w:szCs w:val="21"/>
              </w:rPr>
              <w:t>増</w:t>
            </w:r>
            <w:r w:rsidR="00342B87">
              <w:rPr>
                <w:rFonts w:ascii="ＭＳ 明朝" w:eastAsia="ＭＳ 明朝" w:hAnsi="ＭＳ 明朝" w:hint="eastAsia"/>
                <w:sz w:val="20"/>
                <w:szCs w:val="21"/>
              </w:rPr>
              <w:t>となり、</w:t>
            </w:r>
            <w:r>
              <w:rPr>
                <w:rFonts w:ascii="ＭＳ 明朝" w:eastAsia="ＭＳ 明朝" w:hAnsi="ＭＳ 明朝" w:hint="eastAsia"/>
                <w:sz w:val="20"/>
                <w:szCs w:val="21"/>
              </w:rPr>
              <w:t>事務</w:t>
            </w:r>
            <w:r w:rsidR="001B3F3A">
              <w:rPr>
                <w:rFonts w:ascii="ＭＳ 明朝" w:eastAsia="ＭＳ 明朝" w:hAnsi="ＭＳ 明朝" w:hint="eastAsia"/>
                <w:sz w:val="20"/>
                <w:szCs w:val="21"/>
              </w:rPr>
              <w:t>・業務</w:t>
            </w:r>
            <w:r w:rsidR="00897F3C">
              <w:rPr>
                <w:rFonts w:ascii="ＭＳ 明朝" w:eastAsia="ＭＳ 明朝" w:hAnsi="ＭＳ 明朝" w:hint="eastAsia"/>
                <w:sz w:val="20"/>
                <w:szCs w:val="21"/>
              </w:rPr>
              <w:t>量</w:t>
            </w:r>
            <w:r w:rsidR="001B3F3A">
              <w:rPr>
                <w:rFonts w:ascii="ＭＳ 明朝" w:eastAsia="ＭＳ 明朝" w:hAnsi="ＭＳ 明朝" w:hint="eastAsia"/>
                <w:sz w:val="20"/>
                <w:szCs w:val="21"/>
              </w:rPr>
              <w:t>の</w:t>
            </w:r>
            <w:r w:rsidR="00897F3C">
              <w:rPr>
                <w:rFonts w:ascii="ＭＳ 明朝" w:eastAsia="ＭＳ 明朝" w:hAnsi="ＭＳ 明朝" w:hint="eastAsia"/>
                <w:sz w:val="20"/>
                <w:szCs w:val="21"/>
              </w:rPr>
              <w:t>負担軽減や</w:t>
            </w:r>
            <w:r>
              <w:rPr>
                <w:rFonts w:ascii="ＭＳ 明朝" w:eastAsia="ＭＳ 明朝" w:hAnsi="ＭＳ 明朝" w:hint="eastAsia"/>
                <w:sz w:val="20"/>
                <w:szCs w:val="21"/>
              </w:rPr>
              <w:t>分担</w:t>
            </w:r>
            <w:r w:rsidR="00342B87">
              <w:rPr>
                <w:rFonts w:ascii="ＭＳ 明朝" w:eastAsia="ＭＳ 明朝" w:hAnsi="ＭＳ 明朝" w:hint="eastAsia"/>
                <w:sz w:val="20"/>
                <w:szCs w:val="21"/>
              </w:rPr>
              <w:t>も考慮していかなければならない。</w:t>
            </w:r>
          </w:p>
        </w:tc>
        <w:tc>
          <w:tcPr>
            <w:tcW w:w="2481" w:type="dxa"/>
          </w:tcPr>
          <w:p w14:paraId="536CEA9D" w14:textId="77777777" w:rsidR="008E4D02" w:rsidRDefault="00E27C51">
            <w:pPr>
              <w:rPr>
                <w:rFonts w:ascii="ＭＳ 明朝" w:eastAsia="ＭＳ 明朝" w:hAnsi="ＭＳ 明朝"/>
                <w:sz w:val="20"/>
                <w:szCs w:val="21"/>
              </w:rPr>
            </w:pPr>
            <w:r>
              <w:rPr>
                <w:rFonts w:ascii="ＭＳ 明朝" w:eastAsia="ＭＳ 明朝" w:hAnsi="ＭＳ 明朝" w:hint="eastAsia"/>
                <w:sz w:val="20"/>
                <w:szCs w:val="21"/>
              </w:rPr>
              <w:t>・</w:t>
            </w:r>
            <w:r w:rsidR="000D7E70">
              <w:rPr>
                <w:rFonts w:ascii="ＭＳ 明朝" w:eastAsia="ＭＳ 明朝" w:hAnsi="ＭＳ 明朝" w:hint="eastAsia"/>
                <w:sz w:val="20"/>
                <w:szCs w:val="21"/>
              </w:rPr>
              <w:t>感染症の流行を鑑みながら、積極的に地域行事に参加していく。</w:t>
            </w:r>
          </w:p>
          <w:p w14:paraId="0DBDC454" w14:textId="2B7849EE" w:rsidR="00E27C51" w:rsidRPr="008E4D02" w:rsidRDefault="00E27C51">
            <w:pPr>
              <w:rPr>
                <w:rFonts w:ascii="ＭＳ 明朝" w:eastAsia="ＭＳ 明朝" w:hAnsi="ＭＳ 明朝"/>
                <w:sz w:val="20"/>
                <w:szCs w:val="21"/>
              </w:rPr>
            </w:pPr>
            <w:r>
              <w:rPr>
                <w:rFonts w:ascii="ＭＳ 明朝" w:eastAsia="ＭＳ 明朝" w:hAnsi="ＭＳ 明朝" w:hint="eastAsia"/>
                <w:sz w:val="20"/>
                <w:szCs w:val="21"/>
              </w:rPr>
              <w:t>・</w:t>
            </w:r>
            <w:r w:rsidR="00EB3433">
              <w:rPr>
                <w:rFonts w:ascii="ＭＳ 明朝" w:eastAsia="ＭＳ 明朝" w:hAnsi="ＭＳ 明朝" w:hint="eastAsia"/>
                <w:sz w:val="20"/>
                <w:szCs w:val="21"/>
              </w:rPr>
              <w:t>接続交流については、複数回の開催も検討。</w:t>
            </w:r>
          </w:p>
        </w:tc>
        <w:tc>
          <w:tcPr>
            <w:tcW w:w="2481" w:type="dxa"/>
          </w:tcPr>
          <w:p w14:paraId="44217ED1" w14:textId="25BC9B34" w:rsidR="008E4D02" w:rsidRPr="008E4D02" w:rsidRDefault="00B66EF1">
            <w:pPr>
              <w:rPr>
                <w:rFonts w:ascii="ＭＳ 明朝" w:eastAsia="ＭＳ 明朝" w:hAnsi="ＭＳ 明朝"/>
                <w:sz w:val="20"/>
                <w:szCs w:val="21"/>
              </w:rPr>
            </w:pPr>
            <w:r>
              <w:rPr>
                <w:rFonts w:ascii="ＭＳ 明朝" w:eastAsia="ＭＳ 明朝" w:hAnsi="ＭＳ 明朝" w:hint="eastAsia"/>
                <w:sz w:val="20"/>
                <w:szCs w:val="21"/>
              </w:rPr>
              <w:t>様々</w:t>
            </w:r>
            <w:r w:rsidR="008D2F67">
              <w:rPr>
                <w:rFonts w:ascii="ＭＳ 明朝" w:eastAsia="ＭＳ 明朝" w:hAnsi="ＭＳ 明朝" w:hint="eastAsia"/>
                <w:sz w:val="20"/>
                <w:szCs w:val="21"/>
              </w:rPr>
              <w:t>な場面で、また</w:t>
            </w:r>
            <w:r w:rsidR="00102311">
              <w:rPr>
                <w:rFonts w:ascii="ＭＳ 明朝" w:eastAsia="ＭＳ 明朝" w:hAnsi="ＭＳ 明朝" w:hint="eastAsia"/>
                <w:sz w:val="20"/>
                <w:szCs w:val="21"/>
              </w:rPr>
              <w:t>口頭</w:t>
            </w:r>
            <w:r w:rsidR="00C61004">
              <w:rPr>
                <w:rFonts w:ascii="ＭＳ 明朝" w:eastAsia="ＭＳ 明朝" w:hAnsi="ＭＳ 明朝" w:hint="eastAsia"/>
                <w:sz w:val="20"/>
                <w:szCs w:val="21"/>
              </w:rPr>
              <w:t>でも</w:t>
            </w:r>
            <w:r w:rsidR="00CB4B13">
              <w:rPr>
                <w:rFonts w:ascii="ＭＳ 明朝" w:eastAsia="ＭＳ 明朝" w:hAnsi="ＭＳ 明朝" w:hint="eastAsia"/>
                <w:sz w:val="20"/>
                <w:szCs w:val="21"/>
              </w:rPr>
              <w:t>保護者等へ</w:t>
            </w:r>
            <w:r w:rsidR="00C61004">
              <w:rPr>
                <w:rFonts w:ascii="ＭＳ 明朝" w:eastAsia="ＭＳ 明朝" w:hAnsi="ＭＳ 明朝" w:hint="eastAsia"/>
                <w:sz w:val="20"/>
                <w:szCs w:val="21"/>
              </w:rPr>
              <w:t>協力を仰</w:t>
            </w:r>
            <w:r w:rsidR="008D2F67">
              <w:rPr>
                <w:rFonts w:ascii="ＭＳ 明朝" w:eastAsia="ＭＳ 明朝" w:hAnsi="ＭＳ 明朝" w:hint="eastAsia"/>
                <w:sz w:val="20"/>
                <w:szCs w:val="21"/>
              </w:rPr>
              <w:t>ぐ</w:t>
            </w:r>
            <w:r w:rsidR="00C61004">
              <w:rPr>
                <w:rFonts w:ascii="ＭＳ 明朝" w:eastAsia="ＭＳ 明朝" w:hAnsi="ＭＳ 明朝" w:hint="eastAsia"/>
                <w:sz w:val="20"/>
                <w:szCs w:val="21"/>
              </w:rPr>
              <w:t>。</w:t>
            </w:r>
          </w:p>
        </w:tc>
        <w:tc>
          <w:tcPr>
            <w:tcW w:w="2482" w:type="dxa"/>
          </w:tcPr>
          <w:p w14:paraId="540AE986" w14:textId="42FB34A0" w:rsidR="008E4D02" w:rsidRPr="008E4D02" w:rsidRDefault="00102311">
            <w:pPr>
              <w:rPr>
                <w:rFonts w:ascii="ＭＳ 明朝" w:eastAsia="ＭＳ 明朝" w:hAnsi="ＭＳ 明朝"/>
                <w:sz w:val="20"/>
                <w:szCs w:val="21"/>
              </w:rPr>
            </w:pPr>
            <w:r>
              <w:rPr>
                <w:rFonts w:ascii="ＭＳ 明朝" w:eastAsia="ＭＳ 明朝" w:hAnsi="ＭＳ 明朝" w:hint="eastAsia"/>
                <w:sz w:val="20"/>
                <w:szCs w:val="21"/>
              </w:rPr>
              <w:t>保育活動から行事への展開があるということを認識し日々の保育を充実させることで、個々の成長に合わせた保育を心がけたい。</w:t>
            </w:r>
          </w:p>
        </w:tc>
      </w:tr>
    </w:tbl>
    <w:p w14:paraId="17BB45CC" w14:textId="40482A7B" w:rsidR="008E4D02" w:rsidRDefault="008E4D02"/>
    <w:sectPr w:rsidR="008E4D02" w:rsidSect="009847EF">
      <w:pgSz w:w="16838" w:h="11906" w:orient="landscape" w:code="9"/>
      <w:pgMar w:top="964"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36BD5" w14:textId="77777777" w:rsidR="00370761" w:rsidRDefault="00370761" w:rsidP="005D332E">
      <w:r>
        <w:separator/>
      </w:r>
    </w:p>
  </w:endnote>
  <w:endnote w:type="continuationSeparator" w:id="0">
    <w:p w14:paraId="3FFAF5A8" w14:textId="77777777" w:rsidR="00370761" w:rsidRDefault="00370761" w:rsidP="005D3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F8CBD" w14:textId="77777777" w:rsidR="00370761" w:rsidRDefault="00370761" w:rsidP="005D332E">
      <w:r>
        <w:separator/>
      </w:r>
    </w:p>
  </w:footnote>
  <w:footnote w:type="continuationSeparator" w:id="0">
    <w:p w14:paraId="54D7A5E6" w14:textId="77777777" w:rsidR="00370761" w:rsidRDefault="00370761" w:rsidP="005D33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D02"/>
    <w:rsid w:val="000260D3"/>
    <w:rsid w:val="00037CF6"/>
    <w:rsid w:val="000A1480"/>
    <w:rsid w:val="000D7E70"/>
    <w:rsid w:val="00102311"/>
    <w:rsid w:val="0012052F"/>
    <w:rsid w:val="00131BF0"/>
    <w:rsid w:val="00180AF7"/>
    <w:rsid w:val="001B3451"/>
    <w:rsid w:val="001B3F3A"/>
    <w:rsid w:val="00206B2D"/>
    <w:rsid w:val="00207644"/>
    <w:rsid w:val="0021016E"/>
    <w:rsid w:val="00211BB0"/>
    <w:rsid w:val="00212E48"/>
    <w:rsid w:val="00224EF1"/>
    <w:rsid w:val="00267F08"/>
    <w:rsid w:val="00290F90"/>
    <w:rsid w:val="002B2651"/>
    <w:rsid w:val="00305A68"/>
    <w:rsid w:val="003316A4"/>
    <w:rsid w:val="00342B87"/>
    <w:rsid w:val="0034681B"/>
    <w:rsid w:val="00370761"/>
    <w:rsid w:val="00370EF5"/>
    <w:rsid w:val="00371722"/>
    <w:rsid w:val="003735F6"/>
    <w:rsid w:val="00393831"/>
    <w:rsid w:val="00396FDF"/>
    <w:rsid w:val="003B72E1"/>
    <w:rsid w:val="00430A57"/>
    <w:rsid w:val="004A3790"/>
    <w:rsid w:val="004B7B70"/>
    <w:rsid w:val="004F6FF9"/>
    <w:rsid w:val="005929C5"/>
    <w:rsid w:val="00594A64"/>
    <w:rsid w:val="005B1410"/>
    <w:rsid w:val="005D332E"/>
    <w:rsid w:val="006979FF"/>
    <w:rsid w:val="006D0301"/>
    <w:rsid w:val="00762C49"/>
    <w:rsid w:val="007C028C"/>
    <w:rsid w:val="007F3488"/>
    <w:rsid w:val="008079D8"/>
    <w:rsid w:val="00814884"/>
    <w:rsid w:val="008662FA"/>
    <w:rsid w:val="008813EC"/>
    <w:rsid w:val="008826FD"/>
    <w:rsid w:val="0089569C"/>
    <w:rsid w:val="00897F3C"/>
    <w:rsid w:val="008B1874"/>
    <w:rsid w:val="008C2628"/>
    <w:rsid w:val="008D2F67"/>
    <w:rsid w:val="008E4D02"/>
    <w:rsid w:val="009338F4"/>
    <w:rsid w:val="00941A17"/>
    <w:rsid w:val="0094345B"/>
    <w:rsid w:val="009847EF"/>
    <w:rsid w:val="009D56E4"/>
    <w:rsid w:val="009F406D"/>
    <w:rsid w:val="00A923CA"/>
    <w:rsid w:val="00AB79AB"/>
    <w:rsid w:val="00B32D48"/>
    <w:rsid w:val="00B64C01"/>
    <w:rsid w:val="00B66EF1"/>
    <w:rsid w:val="00B70EA9"/>
    <w:rsid w:val="00B93C3B"/>
    <w:rsid w:val="00B96826"/>
    <w:rsid w:val="00C04631"/>
    <w:rsid w:val="00C61004"/>
    <w:rsid w:val="00CA4819"/>
    <w:rsid w:val="00CB4B13"/>
    <w:rsid w:val="00CB5215"/>
    <w:rsid w:val="00CC5470"/>
    <w:rsid w:val="00D15AC1"/>
    <w:rsid w:val="00D22C4C"/>
    <w:rsid w:val="00D453DE"/>
    <w:rsid w:val="00DA1D60"/>
    <w:rsid w:val="00DD66B3"/>
    <w:rsid w:val="00DF4021"/>
    <w:rsid w:val="00E24BF2"/>
    <w:rsid w:val="00E27C51"/>
    <w:rsid w:val="00E31FEB"/>
    <w:rsid w:val="00E3695A"/>
    <w:rsid w:val="00E66EA7"/>
    <w:rsid w:val="00E75599"/>
    <w:rsid w:val="00E81284"/>
    <w:rsid w:val="00E84633"/>
    <w:rsid w:val="00EB3433"/>
    <w:rsid w:val="00EB465C"/>
    <w:rsid w:val="00ED6E4B"/>
    <w:rsid w:val="00F27BF8"/>
    <w:rsid w:val="00F31626"/>
    <w:rsid w:val="00FA1F31"/>
    <w:rsid w:val="00FC3EDD"/>
    <w:rsid w:val="00FE08AC"/>
    <w:rsid w:val="00FE7C0C"/>
    <w:rsid w:val="00FF6A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3F7F8F"/>
  <w15:chartTrackingRefBased/>
  <w15:docId w15:val="{7DB43D1F-CC1C-4F79-A2FD-01A22B07F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E4D0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E4D0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E4D0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E4D0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E4D0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E4D0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E4D0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E4D0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E4D0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E4D0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E4D0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E4D0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E4D0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E4D0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E4D0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E4D0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E4D0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E4D0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E4D0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E4D0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E4D0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E4D0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E4D02"/>
    <w:pPr>
      <w:spacing w:before="160" w:after="160"/>
      <w:jc w:val="center"/>
    </w:pPr>
    <w:rPr>
      <w:i/>
      <w:iCs/>
      <w:color w:val="404040" w:themeColor="text1" w:themeTint="BF"/>
    </w:rPr>
  </w:style>
  <w:style w:type="character" w:customStyle="1" w:styleId="a8">
    <w:name w:val="引用文 (文字)"/>
    <w:basedOn w:val="a0"/>
    <w:link w:val="a7"/>
    <w:uiPriority w:val="29"/>
    <w:rsid w:val="008E4D02"/>
    <w:rPr>
      <w:i/>
      <w:iCs/>
      <w:color w:val="404040" w:themeColor="text1" w:themeTint="BF"/>
    </w:rPr>
  </w:style>
  <w:style w:type="paragraph" w:styleId="a9">
    <w:name w:val="List Paragraph"/>
    <w:basedOn w:val="a"/>
    <w:uiPriority w:val="34"/>
    <w:qFormat/>
    <w:rsid w:val="008E4D02"/>
    <w:pPr>
      <w:ind w:left="720"/>
      <w:contextualSpacing/>
    </w:pPr>
  </w:style>
  <w:style w:type="character" w:styleId="21">
    <w:name w:val="Intense Emphasis"/>
    <w:basedOn w:val="a0"/>
    <w:uiPriority w:val="21"/>
    <w:qFormat/>
    <w:rsid w:val="008E4D02"/>
    <w:rPr>
      <w:i/>
      <w:iCs/>
      <w:color w:val="0F4761" w:themeColor="accent1" w:themeShade="BF"/>
    </w:rPr>
  </w:style>
  <w:style w:type="paragraph" w:styleId="22">
    <w:name w:val="Intense Quote"/>
    <w:basedOn w:val="a"/>
    <w:next w:val="a"/>
    <w:link w:val="23"/>
    <w:uiPriority w:val="30"/>
    <w:qFormat/>
    <w:rsid w:val="008E4D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E4D02"/>
    <w:rPr>
      <w:i/>
      <w:iCs/>
      <w:color w:val="0F4761" w:themeColor="accent1" w:themeShade="BF"/>
    </w:rPr>
  </w:style>
  <w:style w:type="character" w:styleId="24">
    <w:name w:val="Intense Reference"/>
    <w:basedOn w:val="a0"/>
    <w:uiPriority w:val="32"/>
    <w:qFormat/>
    <w:rsid w:val="008E4D02"/>
    <w:rPr>
      <w:b/>
      <w:bCs/>
      <w:smallCaps/>
      <w:color w:val="0F4761" w:themeColor="accent1" w:themeShade="BF"/>
      <w:spacing w:val="5"/>
    </w:rPr>
  </w:style>
  <w:style w:type="table" w:styleId="aa">
    <w:name w:val="Table Grid"/>
    <w:basedOn w:val="a1"/>
    <w:uiPriority w:val="39"/>
    <w:rsid w:val="008E4D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5D332E"/>
    <w:pPr>
      <w:tabs>
        <w:tab w:val="center" w:pos="4252"/>
        <w:tab w:val="right" w:pos="8504"/>
      </w:tabs>
      <w:snapToGrid w:val="0"/>
    </w:pPr>
  </w:style>
  <w:style w:type="character" w:customStyle="1" w:styleId="ac">
    <w:name w:val="ヘッダー (文字)"/>
    <w:basedOn w:val="a0"/>
    <w:link w:val="ab"/>
    <w:uiPriority w:val="99"/>
    <w:rsid w:val="005D332E"/>
  </w:style>
  <w:style w:type="paragraph" w:styleId="ad">
    <w:name w:val="footer"/>
    <w:basedOn w:val="a"/>
    <w:link w:val="ae"/>
    <w:uiPriority w:val="99"/>
    <w:unhideWhenUsed/>
    <w:rsid w:val="005D332E"/>
    <w:pPr>
      <w:tabs>
        <w:tab w:val="center" w:pos="4252"/>
        <w:tab w:val="right" w:pos="8504"/>
      </w:tabs>
      <w:snapToGrid w:val="0"/>
    </w:pPr>
  </w:style>
  <w:style w:type="character" w:customStyle="1" w:styleId="ae">
    <w:name w:val="フッター (文字)"/>
    <w:basedOn w:val="a0"/>
    <w:link w:val="ad"/>
    <w:uiPriority w:val="99"/>
    <w:rsid w:val="005D33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181</Words>
  <Characters>1037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保育園 山口</dc:creator>
  <cp:keywords/>
  <dc:description/>
  <cp:lastModifiedBy>保育園 山口</cp:lastModifiedBy>
  <cp:revision>70</cp:revision>
  <cp:lastPrinted>2025-09-25T00:14:00Z</cp:lastPrinted>
  <dcterms:created xsi:type="dcterms:W3CDTF">2025-03-05T04:21:00Z</dcterms:created>
  <dcterms:modified xsi:type="dcterms:W3CDTF">2026-08-24T05:34:00Z</dcterms:modified>
</cp:coreProperties>
</file>